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C3" w:rsidRDefault="004B66C3" w:rsidP="004B65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mallCaps/>
          <w:color w:val="FF0000"/>
          <w:spacing w:val="13"/>
          <w:sz w:val="28"/>
          <w:szCs w:val="28"/>
        </w:rPr>
      </w:pPr>
    </w:p>
    <w:p w:rsidR="004B651F" w:rsidRPr="004B651F" w:rsidRDefault="004B651F" w:rsidP="004B65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pacing w:val="13"/>
          <w:sz w:val="28"/>
          <w:szCs w:val="28"/>
        </w:rPr>
      </w:pPr>
      <w:bookmarkStart w:id="0" w:name="_GoBack"/>
      <w:bookmarkEnd w:id="0"/>
      <w:r w:rsidRPr="004B651F">
        <w:rPr>
          <w:rFonts w:ascii="Times New Roman" w:eastAsia="Times New Roman" w:hAnsi="Times New Roman" w:cs="Times New Roman"/>
          <w:b/>
          <w:bCs/>
          <w:smallCaps/>
          <w:spacing w:val="13"/>
          <w:sz w:val="28"/>
          <w:szCs w:val="28"/>
        </w:rPr>
        <w:t xml:space="preserve">Amendment to H.R. </w:t>
      </w:r>
      <w:r w:rsidR="00D842C5">
        <w:rPr>
          <w:rFonts w:ascii="Times New Roman" w:eastAsia="Times New Roman" w:hAnsi="Times New Roman" w:cs="Times New Roman"/>
          <w:b/>
          <w:bCs/>
          <w:smallCaps/>
          <w:spacing w:val="13"/>
          <w:sz w:val="28"/>
          <w:szCs w:val="28"/>
        </w:rPr>
        <w:t>2810</w:t>
      </w:r>
    </w:p>
    <w:p w:rsidR="004B651F" w:rsidRPr="004B651F" w:rsidRDefault="004B651F" w:rsidP="004B65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pacing w:val="13"/>
          <w:sz w:val="28"/>
          <w:szCs w:val="28"/>
        </w:rPr>
      </w:pPr>
      <w:r w:rsidRPr="004B651F">
        <w:rPr>
          <w:rFonts w:ascii="Times New Roman" w:eastAsia="Times New Roman" w:hAnsi="Times New Roman" w:cs="Times New Roman"/>
          <w:b/>
          <w:bCs/>
          <w:smallCaps/>
          <w:spacing w:val="13"/>
          <w:sz w:val="28"/>
          <w:szCs w:val="28"/>
        </w:rPr>
        <w:t>Offered by M</w:t>
      </w:r>
      <w:r w:rsidR="004B66C3">
        <w:rPr>
          <w:rFonts w:ascii="Times New Roman" w:eastAsia="Times New Roman" w:hAnsi="Times New Roman" w:cs="Times New Roman"/>
          <w:b/>
          <w:bCs/>
          <w:smallCaps/>
          <w:spacing w:val="13"/>
          <w:sz w:val="28"/>
          <w:szCs w:val="28"/>
        </w:rPr>
        <w:t>R. CARBAJAL</w:t>
      </w:r>
    </w:p>
    <w:p w:rsidR="004B651F" w:rsidRDefault="00E530A0" w:rsidP="004B65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(funding table amendment</w:t>
      </w:r>
      <w:r w:rsidR="004B651F" w:rsidRPr="004B651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B651F" w:rsidRPr="004B651F" w:rsidRDefault="004B651F" w:rsidP="004B65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1F01" w:rsidRDefault="00FA1F01"/>
    <w:p w:rsidR="004B66C3" w:rsidRDefault="004B66C3" w:rsidP="004B66C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In section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of division D, relating to </w:t>
      </w:r>
      <w:r>
        <w:rPr>
          <w:rFonts w:ascii="Times New Roman" w:eastAsia="Times New Roman" w:hAnsi="Times New Roman" w:cs="Times New Roman"/>
          <w:sz w:val="28"/>
          <w:szCs w:val="28"/>
        </w:rPr>
        <w:t>research, development, test and evaluation, Air Force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increase the amount for </w:t>
      </w:r>
      <w:r>
        <w:rPr>
          <w:rFonts w:ascii="Times New Roman" w:eastAsia="Times New Roman" w:hAnsi="Times New Roman" w:cs="Times New Roman"/>
          <w:sz w:val="28"/>
          <w:szCs w:val="28"/>
        </w:rPr>
        <w:t>Aerospace Propulsion (to be used in support of Educational Partnership Agreements), Line 007, by $5</w:t>
      </w:r>
      <w:r>
        <w:rPr>
          <w:rFonts w:ascii="Times New Roman" w:eastAsia="Times New Roman" w:hAnsi="Times New Roman" w:cs="Times New Roman"/>
          <w:sz w:val="28"/>
          <w:szCs w:val="28"/>
        </w:rPr>
        <w:t>,000,000.</w:t>
      </w:r>
    </w:p>
    <w:p w:rsidR="004B66C3" w:rsidRDefault="004B66C3" w:rsidP="004B66C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</w:rPr>
      </w:pPr>
    </w:p>
    <w:p w:rsidR="004B66C3" w:rsidRDefault="004B66C3" w:rsidP="004B66C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In section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of division D, relating to research, development, test, and evaluation, </w:t>
      </w:r>
      <w:r>
        <w:rPr>
          <w:rFonts w:ascii="Times New Roman" w:eastAsia="Times New Roman" w:hAnsi="Times New Roman" w:cs="Times New Roman"/>
          <w:sz w:val="28"/>
          <w:szCs w:val="28"/>
        </w:rPr>
        <w:t>Defense-wide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reduce the amount for </w:t>
      </w:r>
      <w:r>
        <w:rPr>
          <w:rFonts w:ascii="Times New Roman" w:eastAsia="Times New Roman" w:hAnsi="Times New Roman" w:cs="Times New Roman"/>
          <w:sz w:val="28"/>
          <w:szCs w:val="28"/>
        </w:rPr>
        <w:t>Advanced Component Development and Prototypes, Advanced Innovative Technologies, Line 097, by $5</w:t>
      </w:r>
      <w:r>
        <w:rPr>
          <w:rFonts w:ascii="Times New Roman" w:eastAsia="Times New Roman" w:hAnsi="Times New Roman" w:cs="Times New Roman"/>
          <w:sz w:val="28"/>
          <w:szCs w:val="28"/>
        </w:rPr>
        <w:t>,000,000.</w:t>
      </w:r>
    </w:p>
    <w:p w:rsidR="004B66C3" w:rsidRDefault="004B66C3"/>
    <w:sectPr w:rsidR="004B66C3" w:rsidSect="00FA1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1F"/>
    <w:rsid w:val="004B651F"/>
    <w:rsid w:val="004B66C3"/>
    <w:rsid w:val="00572170"/>
    <w:rsid w:val="005E276F"/>
    <w:rsid w:val="00627393"/>
    <w:rsid w:val="00CA4CDC"/>
    <w:rsid w:val="00CF772B"/>
    <w:rsid w:val="00D842C5"/>
    <w:rsid w:val="00E530A0"/>
    <w:rsid w:val="00FA1F01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B73D"/>
  <w15:docId w15:val="{F56BE1E0-00E4-4A54-88A5-B06A20FB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tialcap">
    <w:name w:val="initialcap"/>
    <w:basedOn w:val="Normal"/>
    <w:rsid w:val="004B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mallCaps/>
      <w:spacing w:val="13"/>
      <w:sz w:val="24"/>
      <w:szCs w:val="24"/>
    </w:rPr>
  </w:style>
  <w:style w:type="paragraph" w:customStyle="1" w:styleId="sectionlevelirc">
    <w:name w:val="sectionlevelirc"/>
    <w:basedOn w:val="Normal"/>
    <w:rsid w:val="004B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rakets1">
    <w:name w:val="brakets1"/>
    <w:basedOn w:val="DefaultParagraphFont"/>
    <w:rsid w:val="004B651F"/>
    <w:rPr>
      <w:rFonts w:ascii="Arial" w:hAnsi="Arial" w:cs="Arial" w:hint="defaul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866">
      <w:bodyDiv w:val="1"/>
      <w:marLeft w:val="800"/>
      <w:marRight w:val="8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ajsciascia</dc:creator>
  <cp:lastModifiedBy>yea, Annie</cp:lastModifiedBy>
  <cp:revision>2</cp:revision>
  <dcterms:created xsi:type="dcterms:W3CDTF">2017-06-21T18:25:00Z</dcterms:created>
  <dcterms:modified xsi:type="dcterms:W3CDTF">2017-06-21T18:25:00Z</dcterms:modified>
</cp:coreProperties>
</file>